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1A722" w14:textId="77777777" w:rsidR="006E003B" w:rsidRDefault="006E003B" w:rsidP="006E003B">
      <w:pPr>
        <w:pStyle w:val="Nadpis2"/>
      </w:pPr>
      <w:r>
        <w:t>Varování ČHMÚ</w:t>
      </w:r>
    </w:p>
    <w:p w14:paraId="23256765" w14:textId="77777777" w:rsidR="006E003B" w:rsidRDefault="006E003B" w:rsidP="006E003B">
      <w:pPr>
        <w:rPr>
          <w:sz w:val="21"/>
          <w:szCs w:val="21"/>
        </w:rPr>
      </w:pPr>
    </w:p>
    <w:p w14:paraId="6CFC4F54" w14:textId="77777777" w:rsidR="006E003B" w:rsidRDefault="006E003B" w:rsidP="006E003B">
      <w:pPr>
        <w:rPr>
          <w:sz w:val="21"/>
          <w:szCs w:val="21"/>
        </w:rPr>
      </w:pPr>
    </w:p>
    <w:p w14:paraId="267C335B" w14:textId="77777777" w:rsidR="006E003B" w:rsidRDefault="006E003B" w:rsidP="006E003B">
      <w:pPr>
        <w:rPr>
          <w:sz w:val="21"/>
          <w:szCs w:val="21"/>
        </w:rPr>
      </w:pPr>
    </w:p>
    <w:p w14:paraId="05CAE03C" w14:textId="77777777" w:rsidR="006E003B" w:rsidRDefault="006E003B" w:rsidP="006E003B">
      <w:pPr>
        <w:rPr>
          <w:sz w:val="21"/>
          <w:szCs w:val="21"/>
        </w:rPr>
      </w:pPr>
      <w:r>
        <w:rPr>
          <w:sz w:val="21"/>
          <w:szCs w:val="21"/>
        </w:rPr>
        <w:t>odesláno z mobilu</w:t>
      </w:r>
    </w:p>
    <w:p w14:paraId="53091DC9" w14:textId="77777777" w:rsidR="006E003B" w:rsidRDefault="006E003B" w:rsidP="006E003B">
      <w:pPr>
        <w:rPr>
          <w:sz w:val="21"/>
          <w:szCs w:val="21"/>
        </w:rPr>
      </w:pPr>
      <w:r>
        <w:rPr>
          <w:sz w:val="21"/>
          <w:szCs w:val="21"/>
        </w:rPr>
        <w:br/>
      </w:r>
    </w:p>
    <w:p w14:paraId="1FC88682" w14:textId="77777777" w:rsidR="006E003B" w:rsidRDefault="006E003B" w:rsidP="006E003B">
      <w:pPr>
        <w:rPr>
          <w:sz w:val="21"/>
          <w:szCs w:val="21"/>
        </w:rPr>
      </w:pPr>
      <w:r>
        <w:rPr>
          <w:sz w:val="21"/>
          <w:szCs w:val="21"/>
        </w:rPr>
        <w:t>VÝSTRAHA ČHMÚ</w:t>
      </w:r>
      <w:r>
        <w:rPr>
          <w:sz w:val="21"/>
          <w:szCs w:val="21"/>
        </w:rPr>
        <w:br/>
        <w:t>SYSTÉM INTEGROVANÉ VÝSTRAŽNÉ SLUŽBY</w:t>
      </w:r>
    </w:p>
    <w:p w14:paraId="6ADCDE93" w14:textId="77777777" w:rsidR="006E003B" w:rsidRDefault="006E003B" w:rsidP="006E003B">
      <w:pPr>
        <w:rPr>
          <w:sz w:val="21"/>
          <w:szCs w:val="21"/>
        </w:rPr>
      </w:pPr>
      <w:r>
        <w:rPr>
          <w:sz w:val="21"/>
          <w:szCs w:val="21"/>
        </w:rPr>
        <w:br/>
        <w:t>Zpráva č. 000457</w:t>
      </w:r>
      <w:r>
        <w:rPr>
          <w:sz w:val="21"/>
          <w:szCs w:val="21"/>
        </w:rPr>
        <w:br/>
        <w:t>Odesláno: 29.12.2020 05:18:32</w:t>
      </w:r>
      <w:r>
        <w:rPr>
          <w:sz w:val="21"/>
          <w:szCs w:val="21"/>
        </w:rPr>
        <w:br/>
        <w:t xml:space="preserve">Územní platnost: Ústecký kraj </w:t>
      </w:r>
    </w:p>
    <w:p w14:paraId="365393D5" w14:textId="77777777" w:rsidR="006E003B" w:rsidRDefault="006E003B" w:rsidP="006E003B">
      <w:pPr>
        <w:rPr>
          <w:sz w:val="21"/>
          <w:szCs w:val="21"/>
        </w:rPr>
      </w:pPr>
      <w:r>
        <w:rPr>
          <w:sz w:val="21"/>
          <w:szCs w:val="21"/>
        </w:rPr>
        <w:pict w14:anchorId="4E3A262B">
          <v:rect id="_x0000_i1029" style="width:0;height:1.5pt" o:hralign="center" o:hrstd="t" o:hr="t" fillcolor="#a0a0a0" stroked="f"/>
        </w:pict>
      </w:r>
    </w:p>
    <w:p w14:paraId="3F5B118B" w14:textId="77777777" w:rsidR="006E003B" w:rsidRDefault="006E003B" w:rsidP="006E003B">
      <w:pPr>
        <w:rPr>
          <w:sz w:val="21"/>
          <w:szCs w:val="21"/>
        </w:rPr>
      </w:pPr>
      <w:r>
        <w:rPr>
          <w:sz w:val="21"/>
          <w:szCs w:val="21"/>
        </w:rPr>
        <w:br/>
      </w:r>
      <w:r>
        <w:rPr>
          <w:b/>
          <w:bCs/>
          <w:sz w:val="21"/>
          <w:szCs w:val="21"/>
        </w:rPr>
        <w:t>Meteorologická situace:</w:t>
      </w:r>
      <w:r>
        <w:rPr>
          <w:sz w:val="21"/>
          <w:szCs w:val="21"/>
        </w:rPr>
        <w:t xml:space="preserve"> Počasí u nás ovlivňuje hluboká tlaková níže nad Dánskem. </w:t>
      </w:r>
    </w:p>
    <w:p w14:paraId="23BCE00F" w14:textId="77777777" w:rsidR="006E003B" w:rsidRDefault="006E003B" w:rsidP="006E003B">
      <w:pPr>
        <w:rPr>
          <w:sz w:val="21"/>
          <w:szCs w:val="21"/>
        </w:rPr>
      </w:pPr>
      <w:r>
        <w:rPr>
          <w:sz w:val="21"/>
          <w:szCs w:val="21"/>
        </w:rPr>
        <w:pict w14:anchorId="27D70F46">
          <v:rect id="_x0000_i1030" style="width:0;height:1.5pt" o:hralign="center" o:hrstd="t" o:hr="t" fillcolor="#a0a0a0" stroked="f"/>
        </w:pict>
      </w:r>
    </w:p>
    <w:p w14:paraId="1FEC5BC5" w14:textId="77777777" w:rsidR="006E003B" w:rsidRDefault="006E003B" w:rsidP="006E003B">
      <w:pPr>
        <w:rPr>
          <w:sz w:val="21"/>
          <w:szCs w:val="21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2"/>
        <w:gridCol w:w="1817"/>
        <w:gridCol w:w="5407"/>
      </w:tblGrid>
      <w:tr w:rsidR="006E003B" w14:paraId="29D9CFC5" w14:textId="77777777" w:rsidTr="006E003B">
        <w:trPr>
          <w:tblCellSpacing w:w="15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95082" w14:textId="77777777" w:rsidR="006E003B" w:rsidRDefault="006E003B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Výskyt jevu</w:t>
            </w:r>
            <w:r>
              <w:br/>
              <w:t>Náledí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14:paraId="33E2710E" w14:textId="77777777" w:rsidR="006E003B" w:rsidRDefault="006E003B">
            <w:r>
              <w:t>Nízký st. nebezpečí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87"/>
              <w:gridCol w:w="270"/>
              <w:gridCol w:w="1187"/>
            </w:tblGrid>
            <w:tr w:rsidR="006E003B" w14:paraId="79F9439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117FA29" w14:textId="77777777" w:rsidR="006E003B" w:rsidRDefault="006E003B">
                  <w:r>
                    <w:t>29.12. 05:17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E4A2BA" w14:textId="77777777" w:rsidR="006E003B" w:rsidRDefault="006E003B">
                  <w:r>
                    <w:t> –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439D60" w14:textId="77777777" w:rsidR="006E003B" w:rsidRDefault="006E003B">
                  <w:r>
                    <w:t>29.12. 10:00</w:t>
                  </w:r>
                </w:p>
              </w:tc>
            </w:tr>
          </w:tbl>
          <w:p w14:paraId="6AA3D2C5" w14:textId="77777777" w:rsidR="006E003B" w:rsidRDefault="006E003B"/>
        </w:tc>
      </w:tr>
      <w:tr w:rsidR="006E003B" w14:paraId="5D381F8C" w14:textId="77777777" w:rsidTr="006E003B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48A3E" w14:textId="77777777" w:rsidR="006E003B" w:rsidRDefault="006E003B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Popis:</w:t>
            </w:r>
            <w:r>
              <w:t xml:space="preserve"> Při poklesu teplot pod bod mrazu se na vlhkém povrchu vozovek lokálně vytvořily náledí nebo zmrazky po předcházejícím sněžení.</w:t>
            </w:r>
          </w:p>
        </w:tc>
      </w:tr>
      <w:tr w:rsidR="006E003B" w14:paraId="40DF3188" w14:textId="77777777" w:rsidTr="006E003B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F3273" w14:textId="77777777" w:rsidR="006E003B" w:rsidRDefault="006E003B">
            <w:r>
              <w:rPr>
                <w:b/>
                <w:bCs/>
              </w:rPr>
              <w:t>Doporučení:</w:t>
            </w:r>
            <w:r>
              <w:t xml:space="preserve"> Nebezpečí úrazů v důsledku uklouznutí. Na neošetřených komunikacích hrozí problémy v dopravě a zvýšená nehodovost. Při pohybu venku je třeba chodit velmi opatrně, starší nebo méně mobilní lidé by měli omezit vycházení ven. Řidičům se doporučuje sledovat dopravní zpravodajství a jezdit velmi opatrně.</w:t>
            </w:r>
          </w:p>
        </w:tc>
      </w:tr>
      <w:tr w:rsidR="006E003B" w14:paraId="2841627C" w14:textId="77777777" w:rsidTr="006E003B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BFA62" w14:textId="77777777" w:rsidR="006E003B" w:rsidRDefault="006E003B">
            <w:r>
              <w:rPr>
                <w:b/>
                <w:bCs/>
              </w:rPr>
              <w:t>Územní platnost:</w:t>
            </w:r>
            <w:r>
              <w:t xml:space="preserve"> </w:t>
            </w:r>
            <w:r>
              <w:rPr>
                <w:b/>
                <w:bCs/>
                <w:u w:val="single"/>
              </w:rPr>
              <w:t>Ústecký kraj</w:t>
            </w:r>
            <w:r>
              <w:t xml:space="preserve"> </w:t>
            </w:r>
          </w:p>
        </w:tc>
      </w:tr>
    </w:tbl>
    <w:p w14:paraId="58DF6896" w14:textId="75EEBDAD" w:rsidR="00987631" w:rsidRPr="00987631" w:rsidRDefault="00987631" w:rsidP="006E003B">
      <w:pPr>
        <w:pStyle w:val="Nadpis2"/>
        <w:rPr>
          <w:sz w:val="32"/>
          <w:szCs w:val="32"/>
        </w:rPr>
      </w:pPr>
    </w:p>
    <w:sectPr w:rsidR="00987631" w:rsidRPr="00987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58"/>
    <w:rsid w:val="00006335"/>
    <w:rsid w:val="000E795F"/>
    <w:rsid w:val="003D0E79"/>
    <w:rsid w:val="003E278B"/>
    <w:rsid w:val="003F112E"/>
    <w:rsid w:val="00407758"/>
    <w:rsid w:val="004D4606"/>
    <w:rsid w:val="005F41E3"/>
    <w:rsid w:val="006E003B"/>
    <w:rsid w:val="00772CCD"/>
    <w:rsid w:val="00775FE7"/>
    <w:rsid w:val="008077B5"/>
    <w:rsid w:val="008C2CBD"/>
    <w:rsid w:val="00900C32"/>
    <w:rsid w:val="00987631"/>
    <w:rsid w:val="00A938CD"/>
    <w:rsid w:val="00AD5A61"/>
    <w:rsid w:val="00AE798F"/>
    <w:rsid w:val="00CD23F7"/>
    <w:rsid w:val="00D4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CA4D"/>
  <w15:chartTrackingRefBased/>
  <w15:docId w15:val="{32CE44C9-AD19-4BE1-9FE8-00769752D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772C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72CC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72CCD"/>
    <w:rPr>
      <w:color w:val="F48529"/>
      <w:u w:val="single"/>
    </w:rPr>
  </w:style>
  <w:style w:type="paragraph" w:customStyle="1" w:styleId="-wm-msonormal">
    <w:name w:val="-wm-msonormal"/>
    <w:basedOn w:val="Normln"/>
    <w:rsid w:val="00772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8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0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7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8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66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338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27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1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4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19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2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432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89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40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0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35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4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92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51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092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26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6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7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4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3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9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3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4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8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2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30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21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4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4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5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44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7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796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46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9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5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2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8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4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7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04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67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29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79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1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67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16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9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35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78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34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17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07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595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264806">
                                  <w:blockQuote w:val="1"/>
                                  <w:marLeft w:val="9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540979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2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526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169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624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5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4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66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3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15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14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18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75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47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6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4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62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89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808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20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9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3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89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86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14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48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70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5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394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263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490403">
                                  <w:blockQuote w:val="1"/>
                                  <w:marLeft w:val="9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121072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760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299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507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0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43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9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904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366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0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1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5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291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22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04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53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21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07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2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57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9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66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22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8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1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34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0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6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1751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9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2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5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193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85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9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29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0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9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85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54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9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97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16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62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95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282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844353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748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92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329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691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Chudoslavice</dc:creator>
  <cp:keywords/>
  <dc:description/>
  <cp:lastModifiedBy>Obec Chudoslavice</cp:lastModifiedBy>
  <cp:revision>37</cp:revision>
  <cp:lastPrinted>2020-03-19T13:09:00Z</cp:lastPrinted>
  <dcterms:created xsi:type="dcterms:W3CDTF">2020-03-19T13:06:00Z</dcterms:created>
  <dcterms:modified xsi:type="dcterms:W3CDTF">2020-12-29T10:32:00Z</dcterms:modified>
</cp:coreProperties>
</file>